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9B4" w:rsidRDefault="004F59B4" w:rsidP="004F59B4">
      <w:pPr>
        <w:spacing w:after="0" w:line="240" w:lineRule="auto"/>
        <w:jc w:val="center"/>
        <w:rPr>
          <w:rFonts w:ascii="Work Sans" w:hAnsi="Work Sans"/>
          <w:sz w:val="28"/>
        </w:rPr>
      </w:pPr>
    </w:p>
    <w:p w:rsidR="00D523DF" w:rsidRPr="00D523DF" w:rsidRDefault="00D523DF" w:rsidP="00D523DF">
      <w:r w:rsidRPr="00D523DF">
        <w:t xml:space="preserve">NOM – Prénom : </w:t>
      </w:r>
      <w:r w:rsidRPr="00D523DF">
        <w:fldChar w:fldCharType="begin">
          <w:ffData>
            <w:name w:val="Texte16"/>
            <w:enabled/>
            <w:calcOnExit w:val="0"/>
            <w:textInput/>
          </w:ffData>
        </w:fldChar>
      </w:r>
      <w:bookmarkStart w:id="0" w:name="Texte16"/>
      <w:r w:rsidRPr="00D523DF">
        <w:instrText xml:space="preserve"> FORMTEXT </w:instrText>
      </w:r>
      <w:r w:rsidRPr="00D523DF">
        <w:fldChar w:fldCharType="separate"/>
      </w:r>
      <w:bookmarkStart w:id="1" w:name="_GoBack"/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bookmarkEnd w:id="1"/>
      <w:r w:rsidRPr="00D523DF">
        <w:fldChar w:fldCharType="end"/>
      </w:r>
      <w:bookmarkEnd w:id="0"/>
    </w:p>
    <w:p w:rsidR="00D523DF" w:rsidRPr="00D523DF" w:rsidRDefault="00D523DF" w:rsidP="00D523DF">
      <w:r w:rsidRPr="00D523DF">
        <w:t xml:space="preserve">Adresse mail : </w:t>
      </w:r>
      <w:r w:rsidRPr="00D523DF">
        <w:fldChar w:fldCharType="begin">
          <w:ffData>
            <w:name w:val="Texte17"/>
            <w:enabled/>
            <w:calcOnExit w:val="0"/>
            <w:textInput/>
          </w:ffData>
        </w:fldChar>
      </w:r>
      <w:bookmarkStart w:id="2" w:name="Texte17"/>
      <w:r w:rsidRPr="00D523DF">
        <w:instrText xml:space="preserve"> FORMTEXT </w:instrText>
      </w:r>
      <w:r w:rsidRPr="00D523DF">
        <w:fldChar w:fldCharType="separate"/>
      </w:r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r w:rsidRPr="00D523DF">
        <w:fldChar w:fldCharType="end"/>
      </w:r>
      <w:bookmarkEnd w:id="2"/>
      <w:r w:rsidRPr="00D523DF">
        <w:t xml:space="preserve"> @ </w:t>
      </w:r>
      <w:r w:rsidRPr="00D523DF">
        <w:fldChar w:fldCharType="begin">
          <w:ffData>
            <w:name w:val="Texte18"/>
            <w:enabled/>
            <w:calcOnExit w:val="0"/>
            <w:textInput/>
          </w:ffData>
        </w:fldChar>
      </w:r>
      <w:bookmarkStart w:id="3" w:name="Texte18"/>
      <w:r w:rsidRPr="00D523DF">
        <w:instrText xml:space="preserve"> FORMTEXT </w:instrText>
      </w:r>
      <w:r w:rsidRPr="00D523DF">
        <w:fldChar w:fldCharType="separate"/>
      </w:r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r w:rsidRPr="00D523DF">
        <w:t> </w:t>
      </w:r>
      <w:r w:rsidRPr="00D523DF">
        <w:fldChar w:fldCharType="end"/>
      </w:r>
      <w:bookmarkEnd w:id="3"/>
    </w:p>
    <w:p w:rsidR="00D523DF" w:rsidRPr="00D523DF" w:rsidRDefault="00D523DF" w:rsidP="00D523DF">
      <w:r w:rsidRPr="00D523DF">
        <w:t xml:space="preserve">Site universitaire : </w:t>
      </w:r>
      <w:r w:rsidRPr="00D523DF">
        <w:fldChar w:fldCharType="begin">
          <w:ffData>
            <w:name w:val="Texte19"/>
            <w:enabled/>
            <w:calcOnExit w:val="0"/>
            <w:textInput/>
          </w:ffData>
        </w:fldChar>
      </w:r>
      <w:bookmarkStart w:id="4" w:name="Texte19"/>
      <w:r w:rsidRPr="00D523DF">
        <w:instrText xml:space="preserve"> FORMTEXT </w:instrText>
      </w:r>
      <w:r w:rsidRPr="00D523DF">
        <w:fldChar w:fldCharType="separate"/>
      </w:r>
      <w:r w:rsidRPr="00D523DF">
        <w:rPr>
          <w:noProof/>
        </w:rPr>
        <w:t> </w:t>
      </w:r>
      <w:r w:rsidRPr="00D523DF">
        <w:rPr>
          <w:noProof/>
        </w:rPr>
        <w:t> </w:t>
      </w:r>
      <w:r w:rsidRPr="00D523DF">
        <w:rPr>
          <w:noProof/>
        </w:rPr>
        <w:t> </w:t>
      </w:r>
      <w:r w:rsidRPr="00D523DF">
        <w:rPr>
          <w:noProof/>
        </w:rPr>
        <w:t> </w:t>
      </w:r>
      <w:r w:rsidRPr="00D523DF">
        <w:rPr>
          <w:noProof/>
        </w:rPr>
        <w:t> </w:t>
      </w:r>
      <w:r w:rsidRPr="00D523DF">
        <w:fldChar w:fldCharType="end"/>
      </w:r>
      <w:bookmarkEnd w:id="4"/>
    </w:p>
    <w:p w:rsidR="000D54DC" w:rsidRPr="00D523DF" w:rsidRDefault="001344C7" w:rsidP="00ED7F8F">
      <w:pPr>
        <w:tabs>
          <w:tab w:val="left" w:leader="dot" w:pos="8505"/>
        </w:tabs>
        <w:spacing w:before="120" w:after="120" w:line="240" w:lineRule="auto"/>
        <w:rPr>
          <w:rFonts w:ascii="Work Sans" w:hAnsi="Work Sans"/>
          <w:b/>
          <w:color w:val="A8D08D" w:themeColor="accent6" w:themeTint="99"/>
        </w:rPr>
      </w:pPr>
      <w:r>
        <w:rPr>
          <w:rFonts w:ascii="Work Sans" w:hAnsi="Work Sans"/>
          <w:b/>
          <w:color w:val="A8D08D" w:themeColor="accent6" w:themeTint="99"/>
        </w:rPr>
        <w:t>Vin rouge – Les Mûriers 2015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869"/>
        <w:gridCol w:w="1514"/>
        <w:gridCol w:w="2024"/>
        <w:gridCol w:w="2049"/>
      </w:tblGrid>
      <w:tr w:rsidR="001344C7" w:rsidRPr="00D523DF" w:rsidTr="001344C7">
        <w:tc>
          <w:tcPr>
            <w:tcW w:w="2328" w:type="pct"/>
          </w:tcPr>
          <w:p w:rsidR="001344C7" w:rsidRPr="00D523DF" w:rsidRDefault="001344C7" w:rsidP="00ED7F8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Désignation</w:t>
            </w:r>
          </w:p>
        </w:tc>
        <w:tc>
          <w:tcPr>
            <w:tcW w:w="724" w:type="pct"/>
          </w:tcPr>
          <w:p w:rsidR="001344C7" w:rsidRPr="00D523DF" w:rsidRDefault="001344C7" w:rsidP="00ED7F8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Quantité</w:t>
            </w:r>
          </w:p>
        </w:tc>
        <w:tc>
          <w:tcPr>
            <w:tcW w:w="968" w:type="pct"/>
          </w:tcPr>
          <w:p w:rsidR="001344C7" w:rsidRPr="00D523DF" w:rsidRDefault="001344C7" w:rsidP="00ED7F8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t>Prix unitaire</w:t>
            </w:r>
          </w:p>
        </w:tc>
        <w:tc>
          <w:tcPr>
            <w:tcW w:w="981" w:type="pct"/>
          </w:tcPr>
          <w:p w:rsidR="001344C7" w:rsidRPr="00D523DF" w:rsidRDefault="001344C7" w:rsidP="00ED7F8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t>Prix total en €</w:t>
            </w:r>
          </w:p>
        </w:tc>
      </w:tr>
      <w:tr w:rsidR="001344C7" w:rsidRPr="00D523DF" w:rsidTr="001344C7">
        <w:tc>
          <w:tcPr>
            <w:tcW w:w="2328" w:type="pct"/>
          </w:tcPr>
          <w:p w:rsidR="001344C7" w:rsidRPr="00D523DF" w:rsidRDefault="001344C7" w:rsidP="007D644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>
              <w:rPr>
                <w:rFonts w:ascii="Work Sans" w:hAnsi="Work Sans"/>
              </w:rPr>
              <w:t>Vin rouge Les Mûriers 2015</w:t>
            </w:r>
          </w:p>
        </w:tc>
        <w:tc>
          <w:tcPr>
            <w:tcW w:w="724" w:type="pct"/>
          </w:tcPr>
          <w:p w:rsidR="001344C7" w:rsidRPr="00D523DF" w:rsidRDefault="001344C7" w:rsidP="007D644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5" w:name="Texte22"/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  <w:bookmarkEnd w:id="5"/>
          </w:p>
        </w:tc>
        <w:tc>
          <w:tcPr>
            <w:tcW w:w="968" w:type="pct"/>
          </w:tcPr>
          <w:p w:rsidR="001344C7" w:rsidRPr="00D523DF" w:rsidRDefault="001344C7" w:rsidP="007D644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>
              <w:rPr>
                <w:rFonts w:ascii="Work Sans" w:hAnsi="Work Sans"/>
              </w:rPr>
              <w:t>5.80 €</w:t>
            </w:r>
          </w:p>
        </w:tc>
        <w:tc>
          <w:tcPr>
            <w:tcW w:w="981" w:type="pct"/>
          </w:tcPr>
          <w:p w:rsidR="001344C7" w:rsidRPr="00D523DF" w:rsidRDefault="001344C7" w:rsidP="007D644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6" w:name="Texte24"/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  <w:bookmarkEnd w:id="6"/>
          </w:p>
        </w:tc>
      </w:tr>
    </w:tbl>
    <w:p w:rsidR="0047283A" w:rsidRPr="00D523DF" w:rsidRDefault="001344C7" w:rsidP="0047283A">
      <w:pPr>
        <w:tabs>
          <w:tab w:val="left" w:leader="dot" w:pos="8505"/>
        </w:tabs>
        <w:spacing w:before="120" w:after="120" w:line="240" w:lineRule="auto"/>
        <w:jc w:val="both"/>
        <w:rPr>
          <w:rFonts w:ascii="Work Sans" w:hAnsi="Work Sans"/>
          <w:b/>
          <w:color w:val="A8D08D" w:themeColor="accent6" w:themeTint="99"/>
        </w:rPr>
      </w:pPr>
      <w:r>
        <w:rPr>
          <w:rFonts w:ascii="Work Sans" w:hAnsi="Work Sans"/>
          <w:b/>
          <w:color w:val="A8D08D" w:themeColor="accent6" w:themeTint="99"/>
        </w:rPr>
        <w:t>Total commande vin rouge – Les Mûriers</w:t>
      </w:r>
      <w:r w:rsidR="00D523DF" w:rsidRPr="00D523DF">
        <w:rPr>
          <w:rFonts w:ascii="Work Sans" w:hAnsi="Work Sans"/>
          <w:b/>
          <w:color w:val="A8D08D" w:themeColor="accent6" w:themeTint="99"/>
        </w:rPr>
        <w:t xml:space="preserve"> :  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7" w:name="Texte25"/>
      <w:r w:rsidR="00D523DF" w:rsidRPr="00D523DF">
        <w:rPr>
          <w:rFonts w:ascii="Work Sans" w:hAnsi="Work Sans"/>
          <w:b/>
          <w:color w:val="A8D08D" w:themeColor="accent6" w:themeTint="99"/>
        </w:rPr>
        <w:instrText xml:space="preserve"> FORMTEXT </w:instrText>
      </w:r>
      <w:r w:rsidR="00D523DF" w:rsidRPr="00D523DF">
        <w:rPr>
          <w:rFonts w:ascii="Work Sans" w:hAnsi="Work Sans"/>
          <w:b/>
          <w:color w:val="A8D08D" w:themeColor="accent6" w:themeTint="99"/>
        </w:rPr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separate"/>
      </w:r>
      <w:r w:rsidR="00D523DF" w:rsidRPr="00D523DF">
        <w:rPr>
          <w:rFonts w:ascii="Work Sans" w:hAnsi="Work Sans"/>
          <w:b/>
          <w:noProof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noProof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noProof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noProof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noProof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end"/>
      </w:r>
      <w:bookmarkEnd w:id="7"/>
      <w:r w:rsidR="00D523DF" w:rsidRPr="00D523DF">
        <w:rPr>
          <w:rFonts w:ascii="Work Sans" w:hAnsi="Work Sans"/>
          <w:b/>
          <w:color w:val="A8D08D" w:themeColor="accent6" w:themeTint="99"/>
        </w:rPr>
        <w:t xml:space="preserve"> €</w:t>
      </w:r>
    </w:p>
    <w:p w:rsidR="0047283A" w:rsidRPr="00D523DF" w:rsidRDefault="0047283A" w:rsidP="00ED7F8F"/>
    <w:p w:rsidR="00184061" w:rsidRPr="00D523DF" w:rsidRDefault="001344C7" w:rsidP="0037264B">
      <w:pPr>
        <w:tabs>
          <w:tab w:val="left" w:leader="dot" w:pos="8505"/>
        </w:tabs>
        <w:spacing w:before="120" w:after="120" w:line="240" w:lineRule="auto"/>
        <w:rPr>
          <w:rFonts w:ascii="Work Sans" w:hAnsi="Work Sans"/>
          <w:b/>
          <w:color w:val="A8D08D" w:themeColor="accent6" w:themeTint="99"/>
        </w:rPr>
      </w:pPr>
      <w:r>
        <w:rPr>
          <w:rFonts w:ascii="Work Sans" w:hAnsi="Work Sans"/>
          <w:b/>
          <w:color w:val="A8D08D" w:themeColor="accent6" w:themeTint="99"/>
        </w:rPr>
        <w:t>Vin rouge – Les Trotte-Loups 2014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870"/>
        <w:gridCol w:w="2077"/>
        <w:gridCol w:w="1863"/>
        <w:gridCol w:w="1646"/>
      </w:tblGrid>
      <w:tr w:rsidR="001344C7" w:rsidRPr="00D523DF" w:rsidTr="001344C7">
        <w:tc>
          <w:tcPr>
            <w:tcW w:w="2329" w:type="pct"/>
          </w:tcPr>
          <w:p w:rsidR="001344C7" w:rsidRPr="00D523DF" w:rsidRDefault="001344C7" w:rsidP="000D54D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Désignation</w:t>
            </w:r>
          </w:p>
        </w:tc>
        <w:tc>
          <w:tcPr>
            <w:tcW w:w="993" w:type="pct"/>
          </w:tcPr>
          <w:p w:rsidR="001344C7" w:rsidRPr="00D523DF" w:rsidRDefault="001344C7" w:rsidP="000D54D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Quantité</w:t>
            </w:r>
          </w:p>
        </w:tc>
        <w:tc>
          <w:tcPr>
            <w:tcW w:w="891" w:type="pct"/>
          </w:tcPr>
          <w:p w:rsidR="001344C7" w:rsidRPr="00D523DF" w:rsidRDefault="001344C7" w:rsidP="000D54D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Prix unitaire</w:t>
            </w:r>
          </w:p>
        </w:tc>
        <w:tc>
          <w:tcPr>
            <w:tcW w:w="787" w:type="pct"/>
          </w:tcPr>
          <w:p w:rsidR="001344C7" w:rsidRPr="00D523DF" w:rsidRDefault="001344C7" w:rsidP="000D54DC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Prix total</w:t>
            </w:r>
          </w:p>
        </w:tc>
      </w:tr>
      <w:tr w:rsidR="001344C7" w:rsidRPr="00D523DF" w:rsidTr="001344C7">
        <w:tc>
          <w:tcPr>
            <w:tcW w:w="2329" w:type="pct"/>
          </w:tcPr>
          <w:p w:rsidR="001344C7" w:rsidRPr="00D523DF" w:rsidRDefault="001344C7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>
              <w:rPr>
                <w:rFonts w:ascii="Work Sans" w:hAnsi="Work Sans"/>
              </w:rPr>
              <w:t>Vin rouge – Les Trotte-Loups 2014</w:t>
            </w:r>
          </w:p>
        </w:tc>
        <w:tc>
          <w:tcPr>
            <w:tcW w:w="993" w:type="pct"/>
          </w:tcPr>
          <w:p w:rsidR="001344C7" w:rsidRPr="00D523DF" w:rsidRDefault="001344C7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91" w:type="pct"/>
          </w:tcPr>
          <w:p w:rsidR="001344C7" w:rsidRPr="00D523DF" w:rsidRDefault="001344C7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>
              <w:rPr>
                <w:rFonts w:ascii="Work Sans" w:hAnsi="Work Sans"/>
              </w:rPr>
              <w:t>6.40 €</w:t>
            </w:r>
          </w:p>
        </w:tc>
        <w:tc>
          <w:tcPr>
            <w:tcW w:w="787" w:type="pct"/>
          </w:tcPr>
          <w:p w:rsidR="001344C7" w:rsidRPr="00D523DF" w:rsidRDefault="001344C7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</w:tbl>
    <w:p w:rsidR="0047283A" w:rsidRPr="00D523DF" w:rsidRDefault="001344C7" w:rsidP="0047283A">
      <w:pPr>
        <w:tabs>
          <w:tab w:val="left" w:leader="dot" w:pos="8505"/>
        </w:tabs>
        <w:spacing w:before="120" w:after="120" w:line="240" w:lineRule="auto"/>
        <w:jc w:val="both"/>
        <w:rPr>
          <w:rFonts w:ascii="Work Sans" w:hAnsi="Work Sans"/>
          <w:b/>
          <w:color w:val="A8D08D" w:themeColor="accent6" w:themeTint="99"/>
        </w:rPr>
      </w:pPr>
      <w:r>
        <w:rPr>
          <w:rFonts w:ascii="Work Sans" w:hAnsi="Work Sans"/>
          <w:b/>
          <w:color w:val="A8D08D" w:themeColor="accent6" w:themeTint="99"/>
        </w:rPr>
        <w:t>Total commande vin rouge – Les Trotte-Loups 2014</w:t>
      </w:r>
      <w:r w:rsidR="0047283A" w:rsidRPr="00D523DF">
        <w:rPr>
          <w:rFonts w:ascii="Work Sans" w:hAnsi="Work Sans"/>
          <w:b/>
          <w:color w:val="A8D08D" w:themeColor="accent6" w:themeTint="99"/>
        </w:rPr>
        <w:t xml:space="preserve"> :  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="00D523DF" w:rsidRPr="00D523DF">
        <w:rPr>
          <w:rFonts w:ascii="Work Sans" w:hAnsi="Work Sans"/>
          <w:b/>
          <w:color w:val="A8D08D" w:themeColor="accent6" w:themeTint="99"/>
        </w:rPr>
        <w:instrText xml:space="preserve"> FORMTEXT </w:instrText>
      </w:r>
      <w:r w:rsidR="00D523DF" w:rsidRPr="00D523DF">
        <w:rPr>
          <w:rFonts w:ascii="Work Sans" w:hAnsi="Work Sans"/>
          <w:b/>
          <w:color w:val="A8D08D" w:themeColor="accent6" w:themeTint="99"/>
        </w:rPr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separate"/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end"/>
      </w:r>
      <w:r w:rsidR="00D523DF" w:rsidRPr="00D523DF">
        <w:rPr>
          <w:rFonts w:ascii="Work Sans" w:hAnsi="Work Sans"/>
          <w:b/>
          <w:color w:val="A8D08D" w:themeColor="accent6" w:themeTint="99"/>
        </w:rPr>
        <w:t xml:space="preserve"> €</w:t>
      </w:r>
    </w:p>
    <w:p w:rsidR="0047283A" w:rsidRPr="00D523DF" w:rsidRDefault="0047283A" w:rsidP="004F59B4">
      <w:pPr>
        <w:rPr>
          <w:rFonts w:ascii="Work Sans" w:hAnsi="Work Sans"/>
        </w:rPr>
      </w:pPr>
    </w:p>
    <w:p w:rsidR="000D54DC" w:rsidRPr="00D523DF" w:rsidRDefault="001344C7" w:rsidP="0037264B">
      <w:pPr>
        <w:tabs>
          <w:tab w:val="left" w:leader="dot" w:pos="8505"/>
        </w:tabs>
        <w:spacing w:before="120" w:after="120" w:line="240" w:lineRule="auto"/>
        <w:rPr>
          <w:rFonts w:ascii="Work Sans" w:hAnsi="Work Sans"/>
          <w:b/>
          <w:color w:val="A8D08D" w:themeColor="accent6" w:themeTint="99"/>
        </w:rPr>
      </w:pPr>
      <w:r>
        <w:rPr>
          <w:rFonts w:ascii="Work Sans" w:hAnsi="Work Sans"/>
          <w:b/>
          <w:color w:val="A8D08D" w:themeColor="accent6" w:themeTint="99"/>
        </w:rPr>
        <w:t>Vin rosé – Chinon rosé 2018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870"/>
        <w:gridCol w:w="2077"/>
        <w:gridCol w:w="1863"/>
        <w:gridCol w:w="1646"/>
      </w:tblGrid>
      <w:tr w:rsidR="001344C7" w:rsidRPr="00D523DF" w:rsidTr="001344C7">
        <w:tc>
          <w:tcPr>
            <w:tcW w:w="2329" w:type="pct"/>
          </w:tcPr>
          <w:p w:rsidR="001344C7" w:rsidRPr="00D523DF" w:rsidRDefault="001344C7" w:rsidP="00DC38AE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Désignation</w:t>
            </w:r>
          </w:p>
        </w:tc>
        <w:tc>
          <w:tcPr>
            <w:tcW w:w="993" w:type="pct"/>
          </w:tcPr>
          <w:p w:rsidR="001344C7" w:rsidRPr="00D523DF" w:rsidRDefault="001344C7" w:rsidP="00DC38AE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Quantité</w:t>
            </w:r>
          </w:p>
        </w:tc>
        <w:tc>
          <w:tcPr>
            <w:tcW w:w="891" w:type="pct"/>
          </w:tcPr>
          <w:p w:rsidR="001344C7" w:rsidRPr="00D523DF" w:rsidRDefault="001344C7" w:rsidP="00DC38AE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Prix unitaire</w:t>
            </w:r>
          </w:p>
        </w:tc>
        <w:tc>
          <w:tcPr>
            <w:tcW w:w="787" w:type="pct"/>
          </w:tcPr>
          <w:p w:rsidR="001344C7" w:rsidRPr="00D523DF" w:rsidRDefault="001344C7" w:rsidP="00DC38AE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t>Prix total</w:t>
            </w:r>
          </w:p>
        </w:tc>
      </w:tr>
      <w:tr w:rsidR="001344C7" w:rsidRPr="00D523DF" w:rsidTr="001344C7">
        <w:tc>
          <w:tcPr>
            <w:tcW w:w="2329" w:type="pct"/>
          </w:tcPr>
          <w:p w:rsidR="001344C7" w:rsidRPr="00D523DF" w:rsidRDefault="001344C7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>
              <w:rPr>
                <w:rFonts w:ascii="Work Sans" w:hAnsi="Work Sans"/>
              </w:rPr>
              <w:t>Von rosé – Chinon rosé 2018</w:t>
            </w:r>
          </w:p>
        </w:tc>
        <w:tc>
          <w:tcPr>
            <w:tcW w:w="993" w:type="pct"/>
          </w:tcPr>
          <w:p w:rsidR="001344C7" w:rsidRPr="00D523DF" w:rsidRDefault="001344C7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 w:rsidRPr="00D523DF">
              <w:rPr>
                <w:rFonts w:ascii="Work Sans" w:hAnsi="Work Sans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</w:rPr>
              <w:instrText xml:space="preserve"> FORMTEXT </w:instrText>
            </w:r>
            <w:r w:rsidRPr="00D523DF">
              <w:rPr>
                <w:rFonts w:ascii="Work Sans" w:hAnsi="Work Sans"/>
              </w:rPr>
            </w:r>
            <w:r w:rsidRPr="00D523DF">
              <w:rPr>
                <w:rFonts w:ascii="Work Sans" w:hAnsi="Work Sans"/>
              </w:rPr>
              <w:fldChar w:fldCharType="separate"/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  <w:noProof/>
              </w:rPr>
              <w:t> </w:t>
            </w:r>
            <w:r w:rsidRPr="00D523DF">
              <w:rPr>
                <w:rFonts w:ascii="Work Sans" w:hAnsi="Work Sans"/>
              </w:rPr>
              <w:fldChar w:fldCharType="end"/>
            </w:r>
          </w:p>
        </w:tc>
        <w:tc>
          <w:tcPr>
            <w:tcW w:w="891" w:type="pct"/>
          </w:tcPr>
          <w:p w:rsidR="001344C7" w:rsidRPr="00D523DF" w:rsidRDefault="001344C7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</w:rPr>
            </w:pPr>
            <w:r>
              <w:rPr>
                <w:rFonts w:ascii="Work Sans" w:hAnsi="Work Sans"/>
              </w:rPr>
              <w:t>5.80 €</w:t>
            </w:r>
          </w:p>
        </w:tc>
        <w:tc>
          <w:tcPr>
            <w:tcW w:w="787" w:type="pct"/>
          </w:tcPr>
          <w:p w:rsidR="001344C7" w:rsidRPr="00D523DF" w:rsidRDefault="001344C7" w:rsidP="00D523DF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</w:rPr>
            </w:pPr>
            <w:r w:rsidRPr="00D523DF">
              <w:rPr>
                <w:rFonts w:ascii="Work Sans" w:hAnsi="Work Sans"/>
                <w:b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D523DF">
              <w:rPr>
                <w:rFonts w:ascii="Work Sans" w:hAnsi="Work Sans"/>
                <w:b/>
              </w:rPr>
              <w:instrText xml:space="preserve"> FORMTEXT </w:instrText>
            </w:r>
            <w:r w:rsidRPr="00D523DF">
              <w:rPr>
                <w:rFonts w:ascii="Work Sans" w:hAnsi="Work Sans"/>
                <w:b/>
              </w:rPr>
            </w:r>
            <w:r w:rsidRPr="00D523DF">
              <w:rPr>
                <w:rFonts w:ascii="Work Sans" w:hAnsi="Work Sans"/>
                <w:b/>
              </w:rPr>
              <w:fldChar w:fldCharType="separate"/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  <w:noProof/>
              </w:rPr>
              <w:t> </w:t>
            </w:r>
            <w:r w:rsidRPr="00D523DF">
              <w:rPr>
                <w:rFonts w:ascii="Work Sans" w:hAnsi="Work Sans"/>
                <w:b/>
              </w:rPr>
              <w:fldChar w:fldCharType="end"/>
            </w:r>
          </w:p>
        </w:tc>
      </w:tr>
    </w:tbl>
    <w:p w:rsidR="0047283A" w:rsidRPr="00D523DF" w:rsidRDefault="001344C7" w:rsidP="0047283A">
      <w:pPr>
        <w:tabs>
          <w:tab w:val="left" w:leader="dot" w:pos="8505"/>
        </w:tabs>
        <w:spacing w:before="120" w:after="120" w:line="240" w:lineRule="auto"/>
        <w:jc w:val="both"/>
        <w:rPr>
          <w:rFonts w:ascii="Work Sans" w:hAnsi="Work Sans"/>
          <w:b/>
          <w:color w:val="A8D08D" w:themeColor="accent6" w:themeTint="99"/>
        </w:rPr>
      </w:pPr>
      <w:r>
        <w:rPr>
          <w:rFonts w:ascii="Work Sans" w:hAnsi="Work Sans"/>
          <w:b/>
          <w:color w:val="A8D08D" w:themeColor="accent6" w:themeTint="99"/>
        </w:rPr>
        <w:t>Total commande vin rosé – Chinon rosé 2018</w:t>
      </w:r>
      <w:r w:rsidR="00D523DF" w:rsidRPr="00D523DF">
        <w:rPr>
          <w:rFonts w:ascii="Work Sans" w:hAnsi="Work Sans"/>
          <w:b/>
          <w:color w:val="A8D08D" w:themeColor="accent6" w:themeTint="99"/>
        </w:rPr>
        <w:t xml:space="preserve"> : 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begin">
          <w:ffData>
            <w:name w:val="Texte25"/>
            <w:enabled/>
            <w:calcOnExit w:val="0"/>
            <w:textInput/>
          </w:ffData>
        </w:fldChar>
      </w:r>
      <w:r w:rsidR="00D523DF" w:rsidRPr="00D523DF">
        <w:rPr>
          <w:rFonts w:ascii="Work Sans" w:hAnsi="Work Sans"/>
          <w:b/>
          <w:color w:val="A8D08D" w:themeColor="accent6" w:themeTint="99"/>
        </w:rPr>
        <w:instrText xml:space="preserve"> FORMTEXT </w:instrText>
      </w:r>
      <w:r w:rsidR="00D523DF" w:rsidRPr="00D523DF">
        <w:rPr>
          <w:rFonts w:ascii="Work Sans" w:hAnsi="Work Sans"/>
          <w:b/>
          <w:color w:val="A8D08D" w:themeColor="accent6" w:themeTint="99"/>
        </w:rPr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separate"/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t> </w:t>
      </w:r>
      <w:r w:rsidR="00D523DF" w:rsidRPr="00D523DF">
        <w:rPr>
          <w:rFonts w:ascii="Work Sans" w:hAnsi="Work Sans"/>
          <w:b/>
          <w:color w:val="A8D08D" w:themeColor="accent6" w:themeTint="99"/>
        </w:rPr>
        <w:fldChar w:fldCharType="end"/>
      </w:r>
      <w:r w:rsidR="00D523DF" w:rsidRPr="00D523DF">
        <w:rPr>
          <w:rFonts w:ascii="Work Sans" w:hAnsi="Work Sans"/>
          <w:b/>
          <w:color w:val="A8D08D" w:themeColor="accent6" w:themeTint="99"/>
        </w:rPr>
        <w:t xml:space="preserve"> €</w:t>
      </w:r>
    </w:p>
    <w:p w:rsidR="00D523DF" w:rsidRPr="00D523DF" w:rsidRDefault="00D523DF" w:rsidP="0047283A">
      <w:pPr>
        <w:tabs>
          <w:tab w:val="left" w:leader="dot" w:pos="8505"/>
        </w:tabs>
        <w:spacing w:before="120" w:after="120" w:line="240" w:lineRule="auto"/>
        <w:jc w:val="both"/>
        <w:rPr>
          <w:rFonts w:ascii="Work Sans" w:hAnsi="Work Sans"/>
          <w:b/>
          <w:color w:val="FF0000"/>
          <w:sz w:val="24"/>
        </w:rPr>
      </w:pPr>
    </w:p>
    <w:p w:rsidR="00D523DF" w:rsidRPr="00C67A85" w:rsidRDefault="00D523DF" w:rsidP="00D523DF">
      <w:pPr>
        <w:rPr>
          <w:color w:val="FF0000"/>
          <w:sz w:val="24"/>
        </w:rPr>
      </w:pPr>
      <w:r w:rsidRPr="00D523DF">
        <w:rPr>
          <w:color w:val="FF0000"/>
          <w:sz w:val="24"/>
        </w:rPr>
        <w:t xml:space="preserve">Soit un total de : </w:t>
      </w:r>
      <w:r w:rsidRPr="00D523DF">
        <w:rPr>
          <w:color w:val="FF0000"/>
          <w:sz w:val="24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8" w:name="Texte15"/>
      <w:r w:rsidRPr="00D523DF">
        <w:rPr>
          <w:color w:val="FF0000"/>
          <w:sz w:val="24"/>
        </w:rPr>
        <w:instrText xml:space="preserve"> FORMTEXT </w:instrText>
      </w:r>
      <w:r w:rsidRPr="00D523DF">
        <w:rPr>
          <w:color w:val="FF0000"/>
          <w:sz w:val="24"/>
        </w:rPr>
      </w:r>
      <w:r w:rsidRPr="00D523DF">
        <w:rPr>
          <w:color w:val="FF0000"/>
          <w:sz w:val="24"/>
        </w:rPr>
        <w:fldChar w:fldCharType="separate"/>
      </w:r>
      <w:r w:rsidRPr="00D523DF">
        <w:rPr>
          <w:noProof/>
          <w:color w:val="FF0000"/>
          <w:sz w:val="24"/>
        </w:rPr>
        <w:t> </w:t>
      </w:r>
      <w:r w:rsidRPr="00D523DF">
        <w:rPr>
          <w:noProof/>
          <w:color w:val="FF0000"/>
          <w:sz w:val="24"/>
        </w:rPr>
        <w:t> </w:t>
      </w:r>
      <w:r w:rsidRPr="00D523DF">
        <w:rPr>
          <w:noProof/>
          <w:color w:val="FF0000"/>
          <w:sz w:val="24"/>
        </w:rPr>
        <w:t> </w:t>
      </w:r>
      <w:r w:rsidRPr="00D523DF">
        <w:rPr>
          <w:noProof/>
          <w:color w:val="FF0000"/>
          <w:sz w:val="24"/>
        </w:rPr>
        <w:t> </w:t>
      </w:r>
      <w:r w:rsidRPr="00D523DF">
        <w:rPr>
          <w:noProof/>
          <w:color w:val="FF0000"/>
          <w:sz w:val="24"/>
        </w:rPr>
        <w:t> </w:t>
      </w:r>
      <w:r w:rsidRPr="00D523DF">
        <w:rPr>
          <w:color w:val="FF0000"/>
          <w:sz w:val="24"/>
        </w:rPr>
        <w:fldChar w:fldCharType="end"/>
      </w:r>
      <w:bookmarkEnd w:id="8"/>
      <w:r w:rsidRPr="00D523DF">
        <w:rPr>
          <w:color w:val="FF0000"/>
          <w:sz w:val="24"/>
        </w:rPr>
        <w:t xml:space="preserve"> €</w:t>
      </w:r>
    </w:p>
    <w:p w:rsidR="001344C7" w:rsidRDefault="001344C7" w:rsidP="00D523DF"/>
    <w:p w:rsidR="00D523DF" w:rsidRDefault="00D523DF" w:rsidP="00D523DF">
      <w:r w:rsidRPr="00D523DF">
        <w:t>Signature :</w:t>
      </w:r>
    </w:p>
    <w:p w:rsidR="001344C7" w:rsidRDefault="001344C7" w:rsidP="00D523DF">
      <w:pPr>
        <w:rPr>
          <w:i/>
        </w:rPr>
      </w:pPr>
    </w:p>
    <w:p w:rsidR="001344C7" w:rsidRDefault="001344C7" w:rsidP="00D523DF">
      <w:pPr>
        <w:rPr>
          <w:i/>
        </w:rPr>
      </w:pPr>
    </w:p>
    <w:p w:rsidR="001344C7" w:rsidRDefault="001344C7" w:rsidP="00D523DF">
      <w:pPr>
        <w:rPr>
          <w:i/>
        </w:rPr>
      </w:pPr>
    </w:p>
    <w:p w:rsidR="001344C7" w:rsidRDefault="001344C7" w:rsidP="00D523DF">
      <w:pPr>
        <w:rPr>
          <w:i/>
        </w:rPr>
      </w:pPr>
    </w:p>
    <w:p w:rsidR="00D523DF" w:rsidRPr="00D523DF" w:rsidRDefault="00D523DF" w:rsidP="00D523DF">
      <w:pPr>
        <w:rPr>
          <w:i/>
        </w:rPr>
      </w:pPr>
      <w:r w:rsidRPr="00D523DF">
        <w:rPr>
          <w:i/>
        </w:rPr>
        <w:t>Le paiement se fera à la livraison de la commande</w:t>
      </w:r>
    </w:p>
    <w:sectPr w:rsidR="00D523DF" w:rsidRPr="00D523DF" w:rsidSect="007679E0">
      <w:headerReference w:type="default" r:id="rId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A85" w:rsidRDefault="00C67A85" w:rsidP="00C67A85">
      <w:pPr>
        <w:spacing w:after="0" w:line="240" w:lineRule="auto"/>
      </w:pPr>
      <w:r>
        <w:separator/>
      </w:r>
    </w:p>
  </w:endnote>
  <w:endnote w:type="continuationSeparator" w:id="0">
    <w:p w:rsidR="00C67A85" w:rsidRDefault="00C67A85" w:rsidP="00C67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A85" w:rsidRDefault="00C67A85" w:rsidP="00C67A85">
      <w:pPr>
        <w:spacing w:after="0" w:line="240" w:lineRule="auto"/>
      </w:pPr>
      <w:r>
        <w:separator/>
      </w:r>
    </w:p>
  </w:footnote>
  <w:footnote w:type="continuationSeparator" w:id="0">
    <w:p w:rsidR="00C67A85" w:rsidRDefault="00C67A85" w:rsidP="00C67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A85" w:rsidRPr="00C67A85" w:rsidRDefault="00C67A85" w:rsidP="00C67A85">
    <w:pPr>
      <w:spacing w:after="0" w:line="240" w:lineRule="auto"/>
      <w:jc w:val="center"/>
      <w:rPr>
        <w:rFonts w:ascii="Work Sans" w:hAnsi="Work Sans"/>
        <w:b/>
        <w:color w:val="538135" w:themeColor="accent6" w:themeShade="BF"/>
        <w:sz w:val="40"/>
      </w:rPr>
    </w:pPr>
    <w:r w:rsidRPr="00D523DF">
      <w:rPr>
        <w:rFonts w:ascii="Work Sans" w:hAnsi="Work Sans"/>
        <w:b/>
        <w:color w:val="538135" w:themeColor="accent6" w:themeShade="BF"/>
        <w:sz w:val="40"/>
      </w:rPr>
      <w:t xml:space="preserve">Bon de commande </w:t>
    </w:r>
    <w:r w:rsidR="001344C7">
      <w:rPr>
        <w:rFonts w:ascii="Work Sans" w:hAnsi="Work Sans"/>
        <w:b/>
        <w:color w:val="538135" w:themeColor="accent6" w:themeShade="BF"/>
        <w:sz w:val="40"/>
      </w:rPr>
      <w:t>vins</w:t>
    </w:r>
    <w:r>
      <w:rPr>
        <w:rFonts w:ascii="Work Sans" w:hAnsi="Work Sans"/>
        <w:b/>
        <w:color w:val="538135" w:themeColor="accent6" w:themeShade="BF"/>
        <w:sz w:val="40"/>
      </w:rPr>
      <w:t xml:space="preserve"> – Noël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B4"/>
    <w:rsid w:val="000C569E"/>
    <w:rsid w:val="000D54DC"/>
    <w:rsid w:val="001344C7"/>
    <w:rsid w:val="00184061"/>
    <w:rsid w:val="001E4D60"/>
    <w:rsid w:val="0037264B"/>
    <w:rsid w:val="0037566C"/>
    <w:rsid w:val="003E61F6"/>
    <w:rsid w:val="0047283A"/>
    <w:rsid w:val="004D02C7"/>
    <w:rsid w:val="004F59B4"/>
    <w:rsid w:val="005136BB"/>
    <w:rsid w:val="005B4EF4"/>
    <w:rsid w:val="007679E0"/>
    <w:rsid w:val="007C5075"/>
    <w:rsid w:val="007D644C"/>
    <w:rsid w:val="009B50F7"/>
    <w:rsid w:val="00AB0905"/>
    <w:rsid w:val="00B07631"/>
    <w:rsid w:val="00B671FB"/>
    <w:rsid w:val="00C26D61"/>
    <w:rsid w:val="00C67A85"/>
    <w:rsid w:val="00D523DF"/>
    <w:rsid w:val="00D61D24"/>
    <w:rsid w:val="00ED7F8F"/>
    <w:rsid w:val="00EF3D73"/>
    <w:rsid w:val="00FE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4228"/>
  <w15:chartTrackingRefBased/>
  <w15:docId w15:val="{FCD62C61-DEE9-4C1C-B25A-BF03C16D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Work Sans" w:eastAsiaTheme="minorHAnsi" w:hAnsi="Work Sans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9B4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C5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7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79E0"/>
    <w:rPr>
      <w:rFonts w:ascii="Segoe UI" w:eastAsia="MS Mincho" w:hAnsi="Segoe UI" w:cs="Segoe UI"/>
      <w:sz w:val="18"/>
      <w:szCs w:val="18"/>
      <w:lang w:eastAsia="ja-JP"/>
    </w:rPr>
  </w:style>
  <w:style w:type="paragraph" w:styleId="En-tte">
    <w:name w:val="header"/>
    <w:basedOn w:val="Normal"/>
    <w:link w:val="En-tteCar"/>
    <w:uiPriority w:val="99"/>
    <w:unhideWhenUsed/>
    <w:rsid w:val="00C67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7A85"/>
    <w:rPr>
      <w:rFonts w:ascii="Calibri" w:eastAsia="MS Mincho" w:hAnsi="Calibri" w:cs="Times New Roman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C67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7A85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FA7B9-BF35-46D6-AD4D-665613B8D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Univ-Tours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Audoux</dc:creator>
  <cp:keywords/>
  <dc:description/>
  <cp:lastModifiedBy>Tiffany Audoux</cp:lastModifiedBy>
  <cp:revision>2</cp:revision>
  <cp:lastPrinted>2018-11-12T08:24:00Z</cp:lastPrinted>
  <dcterms:created xsi:type="dcterms:W3CDTF">2019-11-19T10:53:00Z</dcterms:created>
  <dcterms:modified xsi:type="dcterms:W3CDTF">2019-11-19T10:53:00Z</dcterms:modified>
</cp:coreProperties>
</file>